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9E5" w:rsidRPr="00F7167C" w:rsidRDefault="00C209E5" w:rsidP="00C209E5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748" w:rsidRDefault="003F1748" w:rsidP="00C209E5">
      <w:pPr>
        <w:jc w:val="right"/>
        <w:rPr>
          <w:sz w:val="26"/>
          <w:szCs w:val="26"/>
        </w:rPr>
      </w:pPr>
    </w:p>
    <w:p w:rsidR="00C209E5" w:rsidRDefault="00C209E5" w:rsidP="00C209E5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C209E5" w:rsidRDefault="00C209E5" w:rsidP="00C209E5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C209E5" w:rsidRDefault="00C209E5" w:rsidP="00C209E5">
      <w:pPr>
        <w:jc w:val="center"/>
        <w:rPr>
          <w:b/>
          <w:sz w:val="26"/>
          <w:szCs w:val="26"/>
        </w:rPr>
      </w:pPr>
    </w:p>
    <w:p w:rsidR="00C209E5" w:rsidRDefault="00C209E5" w:rsidP="00C209E5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C209E5" w:rsidRDefault="00C209E5" w:rsidP="00C209E5">
      <w:pPr>
        <w:jc w:val="center"/>
        <w:rPr>
          <w:b/>
          <w:sz w:val="26"/>
          <w:szCs w:val="26"/>
        </w:rPr>
      </w:pPr>
    </w:p>
    <w:p w:rsidR="00C209E5" w:rsidRDefault="00C209E5" w:rsidP="00C209E5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C209E5" w:rsidRDefault="00C209E5" w:rsidP="00C209E5">
      <w:pPr>
        <w:jc w:val="center"/>
        <w:rPr>
          <w:sz w:val="26"/>
          <w:szCs w:val="26"/>
        </w:rPr>
      </w:pPr>
    </w:p>
    <w:p w:rsidR="00C209E5" w:rsidRDefault="00C209E5" w:rsidP="00C209E5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D8032A">
        <w:rPr>
          <w:sz w:val="26"/>
          <w:szCs w:val="26"/>
        </w:rPr>
        <w:t>07.11.2017                                                                                                   № 1089</w:t>
      </w:r>
      <w:r>
        <w:rPr>
          <w:sz w:val="26"/>
          <w:szCs w:val="26"/>
        </w:rPr>
        <w:t xml:space="preserve">                                                                                       </w:t>
      </w:r>
      <w:r w:rsidR="00D8032A">
        <w:rPr>
          <w:sz w:val="26"/>
          <w:szCs w:val="26"/>
        </w:rPr>
        <w:t xml:space="preserve">                               </w:t>
      </w:r>
      <w:r>
        <w:rPr>
          <w:sz w:val="26"/>
          <w:szCs w:val="26"/>
        </w:rPr>
        <w:t xml:space="preserve"> </w:t>
      </w:r>
    </w:p>
    <w:p w:rsidR="00C209E5" w:rsidRDefault="00C209E5" w:rsidP="00C209E5">
      <w:pPr>
        <w:jc w:val="both"/>
        <w:rPr>
          <w:sz w:val="26"/>
          <w:szCs w:val="26"/>
        </w:rPr>
      </w:pPr>
    </w:p>
    <w:p w:rsidR="00C209E5" w:rsidRDefault="00C209E5" w:rsidP="00C209E5">
      <w:pPr>
        <w:jc w:val="center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района</w:t>
      </w:r>
    </w:p>
    <w:p w:rsidR="00C209E5" w:rsidRDefault="00C209E5" w:rsidP="00C209E5">
      <w:pPr>
        <w:jc w:val="center"/>
        <w:rPr>
          <w:sz w:val="26"/>
          <w:szCs w:val="26"/>
        </w:rPr>
      </w:pPr>
      <w:r>
        <w:rPr>
          <w:sz w:val="26"/>
          <w:szCs w:val="26"/>
        </w:rPr>
        <w:t>от 03.06.2010 № 509</w:t>
      </w:r>
    </w:p>
    <w:p w:rsidR="00C209E5" w:rsidRDefault="00C209E5" w:rsidP="00C209E5">
      <w:pPr>
        <w:jc w:val="center"/>
        <w:rPr>
          <w:sz w:val="26"/>
          <w:szCs w:val="26"/>
        </w:rPr>
      </w:pPr>
    </w:p>
    <w:p w:rsidR="00C209E5" w:rsidRDefault="00C209E5" w:rsidP="00C209E5">
      <w:pPr>
        <w:jc w:val="center"/>
        <w:rPr>
          <w:sz w:val="26"/>
          <w:szCs w:val="26"/>
        </w:rPr>
      </w:pPr>
    </w:p>
    <w:p w:rsidR="00C209E5" w:rsidRDefault="00C209E5" w:rsidP="00C209E5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В соответствии со ст. 43 Устава района администрация района</w:t>
      </w:r>
    </w:p>
    <w:p w:rsidR="00C209E5" w:rsidRDefault="00C209E5" w:rsidP="00C209E5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C209E5" w:rsidRDefault="00C209E5" w:rsidP="00C209E5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 Внести в Положение об оплате </w:t>
      </w:r>
      <w:proofErr w:type="gramStart"/>
      <w:r>
        <w:rPr>
          <w:sz w:val="26"/>
          <w:szCs w:val="26"/>
        </w:rPr>
        <w:t>труда работников муниципальных образовательных учреждений дополнительного образования детей</w:t>
      </w:r>
      <w:proofErr w:type="gramEnd"/>
      <w:r>
        <w:rPr>
          <w:sz w:val="26"/>
          <w:szCs w:val="26"/>
        </w:rPr>
        <w:t xml:space="preserve"> в сфере культуры, утвержденное постановлением администрации района от 3 июня 2010 года № 509 «Об утверждении Положения об оплате труда работников муниципальных образовательных учреждений дополнительного образования детей в сфере культуры», следующие изменения:</w:t>
      </w:r>
    </w:p>
    <w:p w:rsidR="00C209E5" w:rsidRDefault="005F3BFC" w:rsidP="00C209E5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1.1. В пункте 4.4:</w:t>
      </w:r>
    </w:p>
    <w:p w:rsidR="005F3BFC" w:rsidRDefault="005F3BFC" w:rsidP="00C209E5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-абзац второй изложить в следующей редакции:</w:t>
      </w:r>
    </w:p>
    <w:p w:rsidR="005F3BFC" w:rsidRDefault="005F3BFC" w:rsidP="00C209E5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«Премиальные выплаты могут производиться за месяц, квартал, полугодие, год</w:t>
      </w:r>
      <w:proofErr w:type="gramStart"/>
      <w:r>
        <w:rPr>
          <w:sz w:val="26"/>
          <w:szCs w:val="26"/>
        </w:rPr>
        <w:t>.»;</w:t>
      </w:r>
      <w:proofErr w:type="gramEnd"/>
    </w:p>
    <w:p w:rsidR="005F3BFC" w:rsidRDefault="005F3BFC" w:rsidP="00C209E5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-абзац девятый исключить.</w:t>
      </w:r>
    </w:p>
    <w:p w:rsidR="005F3BFC" w:rsidRDefault="005F3BFC" w:rsidP="00C209E5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1.2. В абзаце четвертом пункта 5.4 слова «приказ Учредителя» заменить словами «распоряжение администрации района».</w:t>
      </w:r>
    </w:p>
    <w:p w:rsidR="005F3BFC" w:rsidRDefault="005F3BFC" w:rsidP="00C209E5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1.3. Пункт 5.8.3.3 дополнить абзацем четвертым следующего содержания:</w:t>
      </w:r>
    </w:p>
    <w:p w:rsidR="005F3BFC" w:rsidRDefault="005F3BFC" w:rsidP="00C209E5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«Надбавка за качество выполняемых работ главному бухгалтеру учреждения устанавливается руководителем учреждения, а руководителю учреждения – Учредителем, в соответствии с настоящим подпунктом».</w:t>
      </w:r>
    </w:p>
    <w:p w:rsidR="005F3BFC" w:rsidRDefault="005F3BFC" w:rsidP="00C209E5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1.4. В пункте 5.8.4:</w:t>
      </w:r>
    </w:p>
    <w:p w:rsidR="005F3BFC" w:rsidRDefault="005F3BFC" w:rsidP="00C209E5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-абзац второй изложить в следующей редакции:</w:t>
      </w:r>
    </w:p>
    <w:p w:rsidR="005F3BFC" w:rsidRDefault="005F3BFC" w:rsidP="00C209E5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«Премиальные выплаты могут производиться за месяц, квартал, полугодие, год</w:t>
      </w:r>
      <w:proofErr w:type="gramStart"/>
      <w:r>
        <w:rPr>
          <w:sz w:val="26"/>
          <w:szCs w:val="26"/>
        </w:rPr>
        <w:t>.»;</w:t>
      </w:r>
      <w:proofErr w:type="gramEnd"/>
    </w:p>
    <w:p w:rsidR="005F3BFC" w:rsidRDefault="005F3BFC" w:rsidP="00C209E5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-абзац десятый исключить.</w:t>
      </w:r>
    </w:p>
    <w:p w:rsidR="00930B02" w:rsidRDefault="00930B02" w:rsidP="00C209E5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2. Внести в Порядок </w:t>
      </w:r>
      <w:proofErr w:type="gramStart"/>
      <w:r>
        <w:rPr>
          <w:sz w:val="26"/>
          <w:szCs w:val="26"/>
        </w:rPr>
        <w:t>формирования фонда оплаты труда работников муниципальных образовательных учреждений дополнительного образования детей</w:t>
      </w:r>
      <w:proofErr w:type="gramEnd"/>
      <w:r>
        <w:rPr>
          <w:sz w:val="26"/>
          <w:szCs w:val="26"/>
        </w:rPr>
        <w:t xml:space="preserve"> в сфере культуры, утвержденный постановлением администрации района от 3 июня 2010 года № 509 </w:t>
      </w:r>
      <w:r w:rsidR="00086B68">
        <w:rPr>
          <w:sz w:val="26"/>
          <w:szCs w:val="26"/>
        </w:rPr>
        <w:t>«Об утверждении Положения об оплате труда работников муниципальных образовательных учреждений дополнительного образования детей в сфере культуры», следующие изменения:</w:t>
      </w:r>
    </w:p>
    <w:p w:rsidR="00086B68" w:rsidRDefault="00E51AB7" w:rsidP="00C209E5">
      <w:p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  <w:t>2.1. В пункте 2 слова «областного бюджета» заменить словами «бюджета района».</w:t>
      </w:r>
    </w:p>
    <w:p w:rsidR="00E51AB7" w:rsidRDefault="00E51AB7" w:rsidP="00C209E5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2.2. В пункте 3 слова «начальником управления культуры и молодежи администрации Усть-Кубинского муниципального района» заменить словами «Главой администрации района».</w:t>
      </w:r>
    </w:p>
    <w:p w:rsidR="00E51AB7" w:rsidRDefault="00E51AB7" w:rsidP="00C209E5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3. Настоящее постановление вступает в силу на следующий день после его официального опубликования и распространяется на правоотношения, возникшие с 1 сентября 2017 года.</w:t>
      </w:r>
    </w:p>
    <w:p w:rsidR="00E51AB7" w:rsidRDefault="00E51AB7" w:rsidP="00C209E5">
      <w:pPr>
        <w:jc w:val="both"/>
        <w:rPr>
          <w:sz w:val="26"/>
          <w:szCs w:val="26"/>
        </w:rPr>
      </w:pPr>
    </w:p>
    <w:p w:rsidR="00E51AB7" w:rsidRDefault="00E51AB7" w:rsidP="00C209E5">
      <w:pPr>
        <w:jc w:val="both"/>
        <w:rPr>
          <w:sz w:val="26"/>
          <w:szCs w:val="26"/>
        </w:rPr>
      </w:pPr>
    </w:p>
    <w:p w:rsidR="00E51AB7" w:rsidRDefault="00E51AB7" w:rsidP="00C209E5">
      <w:pPr>
        <w:jc w:val="both"/>
        <w:rPr>
          <w:sz w:val="26"/>
          <w:szCs w:val="26"/>
        </w:rPr>
      </w:pPr>
    </w:p>
    <w:p w:rsidR="00E51AB7" w:rsidRDefault="00E51AB7" w:rsidP="00C209E5">
      <w:pPr>
        <w:jc w:val="both"/>
        <w:rPr>
          <w:sz w:val="26"/>
          <w:szCs w:val="26"/>
        </w:rPr>
      </w:pPr>
    </w:p>
    <w:p w:rsidR="00E51AB7" w:rsidRPr="00C209E5" w:rsidRDefault="00E51AB7" w:rsidP="00C209E5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 администрации района                                                                 А.О. Семичев</w:t>
      </w:r>
    </w:p>
    <w:sectPr w:rsidR="00E51AB7" w:rsidRPr="00C209E5" w:rsidSect="003F1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09E5"/>
    <w:rsid w:val="00086B68"/>
    <w:rsid w:val="00252D66"/>
    <w:rsid w:val="003F1748"/>
    <w:rsid w:val="005F3BFC"/>
    <w:rsid w:val="00930B02"/>
    <w:rsid w:val="00C209E5"/>
    <w:rsid w:val="00D8032A"/>
    <w:rsid w:val="00E51AB7"/>
    <w:rsid w:val="00FB22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9E5"/>
    <w:pPr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375</Words>
  <Characters>2140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2017-10-25T05:50:00Z</dcterms:created>
  <dcterms:modified xsi:type="dcterms:W3CDTF">2017-11-07T11:33:00Z</dcterms:modified>
</cp:coreProperties>
</file>